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BCFE" w14:textId="2C127A52" w:rsidR="00232668" w:rsidRDefault="00232668" w:rsidP="00DE359B">
      <w:pPr>
        <w:spacing w:after="240" w:line="240" w:lineRule="auto"/>
        <w:jc w:val="center"/>
        <w:rPr>
          <w:rFonts w:ascii="Arial Black" w:hAnsi="Arial Black" w:cs="Arial Black"/>
          <w:sz w:val="44"/>
          <w:szCs w:val="44"/>
          <w:lang w:val="fr-FR"/>
        </w:rPr>
      </w:pPr>
      <w:r w:rsidRPr="006614B2">
        <w:rPr>
          <w:rFonts w:ascii="Arial Black" w:hAnsi="Arial Black" w:cs="Arial Black"/>
          <w:sz w:val="44"/>
          <w:szCs w:val="44"/>
          <w:lang w:val="fr-FR"/>
        </w:rPr>
        <w:t>Centrul de Lingvistică Romanică şi Analiza Discursului</w:t>
      </w:r>
    </w:p>
    <w:p w14:paraId="7EBCF5D7" w14:textId="0FC365D6" w:rsidR="00232668" w:rsidRPr="00DC1FD6" w:rsidRDefault="00232668" w:rsidP="00F92053">
      <w:pPr>
        <w:spacing w:after="0"/>
        <w:jc w:val="center"/>
        <w:rPr>
          <w:rFonts w:ascii="Arial Black" w:hAnsi="Arial Black" w:cs="Arial Black"/>
          <w:sz w:val="32"/>
          <w:szCs w:val="32"/>
          <w:lang w:val="fr-FR"/>
        </w:rPr>
      </w:pPr>
      <w:r>
        <w:rPr>
          <w:rFonts w:ascii="Arial Black" w:hAnsi="Arial Black" w:cs="Arial Black"/>
          <w:sz w:val="32"/>
          <w:szCs w:val="32"/>
          <w:lang w:val="fr-FR"/>
        </w:rPr>
        <w:t>prez</w:t>
      </w:r>
      <w:r w:rsidR="00DE359B">
        <w:rPr>
          <w:rFonts w:ascii="Arial Black" w:hAnsi="Arial Black" w:cs="Arial Black"/>
          <w:sz w:val="32"/>
          <w:szCs w:val="32"/>
          <w:lang w:val="fr-FR"/>
        </w:rPr>
        <w:t>i</w:t>
      </w:r>
      <w:r>
        <w:rPr>
          <w:rFonts w:ascii="Arial Black" w:hAnsi="Arial Black" w:cs="Arial Black"/>
          <w:sz w:val="32"/>
          <w:szCs w:val="32"/>
          <w:lang w:val="fr-FR"/>
        </w:rPr>
        <w:t>nt</w:t>
      </w:r>
      <w:r w:rsidR="00797A51">
        <w:rPr>
          <w:rFonts w:ascii="Arial Black" w:hAnsi="Arial Black" w:cs="Arial Black"/>
          <w:sz w:val="32"/>
          <w:szCs w:val="32"/>
          <w:lang w:val="fr-FR"/>
        </w:rPr>
        <w:t>ă</w:t>
      </w:r>
      <w:r>
        <w:rPr>
          <w:rFonts w:ascii="Arial Black" w:hAnsi="Arial Black" w:cs="Arial Black"/>
          <w:sz w:val="32"/>
          <w:szCs w:val="32"/>
          <w:lang w:val="fr-FR"/>
        </w:rPr>
        <w:t xml:space="preserve"> </w:t>
      </w:r>
    </w:p>
    <w:p w14:paraId="32302F1E" w14:textId="77777777" w:rsidR="00232668" w:rsidRDefault="00232668" w:rsidP="00DE359B">
      <w:pPr>
        <w:spacing w:after="0" w:line="240" w:lineRule="auto"/>
        <w:jc w:val="center"/>
        <w:rPr>
          <w:rFonts w:ascii="Arial Black" w:hAnsi="Arial Black" w:cs="Arial Black"/>
          <w:i/>
          <w:iCs/>
          <w:sz w:val="48"/>
          <w:szCs w:val="48"/>
          <w:lang w:val="fr-FR"/>
        </w:rPr>
      </w:pPr>
      <w:r w:rsidRPr="00DC1FD6">
        <w:rPr>
          <w:rFonts w:ascii="Arial Black" w:hAnsi="Arial Black" w:cs="Arial Black"/>
          <w:i/>
          <w:iCs/>
          <w:sz w:val="48"/>
          <w:szCs w:val="48"/>
          <w:lang w:val="fr-FR"/>
        </w:rPr>
        <w:t xml:space="preserve">Contribuţii recente </w:t>
      </w:r>
    </w:p>
    <w:p w14:paraId="7D8C6F08" w14:textId="3479CA33" w:rsidR="00232668" w:rsidRDefault="00232668" w:rsidP="00DE359B">
      <w:pPr>
        <w:spacing w:after="240" w:line="240" w:lineRule="auto"/>
        <w:jc w:val="center"/>
        <w:rPr>
          <w:rFonts w:ascii="Arial Black" w:hAnsi="Arial Black" w:cs="Arial Black"/>
          <w:b/>
          <w:bCs/>
          <w:i/>
          <w:iCs/>
          <w:sz w:val="48"/>
          <w:szCs w:val="48"/>
          <w:lang w:val="fr-FR"/>
        </w:rPr>
      </w:pPr>
      <w:r w:rsidRPr="00DC1FD6">
        <w:rPr>
          <w:rFonts w:ascii="Arial Black" w:hAnsi="Arial Black" w:cs="Arial Black"/>
          <w:i/>
          <w:iCs/>
          <w:sz w:val="48"/>
          <w:szCs w:val="48"/>
          <w:lang w:val="fr-FR"/>
        </w:rPr>
        <w:t>la cercetarea lingvistic</w:t>
      </w:r>
      <w:r w:rsidRPr="00DC1FD6">
        <w:rPr>
          <w:rFonts w:ascii="Arial Black" w:hAnsi="Arial Black" w:cs="Arial Black"/>
          <w:b/>
          <w:bCs/>
          <w:i/>
          <w:iCs/>
          <w:sz w:val="48"/>
          <w:szCs w:val="48"/>
          <w:lang w:val="fr-FR"/>
        </w:rPr>
        <w:t>ă</w:t>
      </w:r>
    </w:p>
    <w:p w14:paraId="2767DCFD" w14:textId="081949D5" w:rsidR="00DE359B" w:rsidRPr="00DC1FD6" w:rsidRDefault="00DE359B" w:rsidP="00DE359B">
      <w:pPr>
        <w:spacing w:after="0"/>
        <w:jc w:val="center"/>
        <w:rPr>
          <w:rFonts w:ascii="Arial Black" w:hAnsi="Arial Black" w:cs="Arial Black"/>
          <w:sz w:val="32"/>
          <w:szCs w:val="32"/>
          <w:lang w:val="fr-FR"/>
        </w:rPr>
      </w:pPr>
      <w:r w:rsidRPr="00DC1FD6">
        <w:rPr>
          <w:rFonts w:ascii="Arial Black" w:hAnsi="Arial Black" w:cs="Arial Black"/>
          <w:sz w:val="32"/>
          <w:szCs w:val="32"/>
          <w:lang w:val="fr-FR"/>
        </w:rPr>
        <w:t>26 aprilie 2023, ora 12, s</w:t>
      </w:r>
      <w:r w:rsidR="00797A51">
        <w:rPr>
          <w:rFonts w:ascii="Arial Black" w:hAnsi="Arial Black" w:cs="Arial Black"/>
          <w:sz w:val="32"/>
          <w:szCs w:val="32"/>
          <w:lang w:val="fr-FR"/>
        </w:rPr>
        <w:t>.</w:t>
      </w:r>
      <w:r w:rsidRPr="00DC1FD6">
        <w:rPr>
          <w:rFonts w:ascii="Arial Black" w:hAnsi="Arial Black" w:cs="Arial Black"/>
          <w:sz w:val="32"/>
          <w:szCs w:val="32"/>
          <w:lang w:val="fr-FR"/>
        </w:rPr>
        <w:t xml:space="preserve"> Popovici</w:t>
      </w:r>
    </w:p>
    <w:p w14:paraId="0F8C7DA5" w14:textId="77777777" w:rsidR="00232668" w:rsidRDefault="00232668" w:rsidP="00F92053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DA32704" w14:textId="4EFC43E6" w:rsidR="00232668" w:rsidRPr="00866C4A" w:rsidRDefault="00232668" w:rsidP="00F9205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6C4A">
        <w:rPr>
          <w:rFonts w:ascii="Arial" w:hAnsi="Arial" w:cs="Arial"/>
          <w:b/>
          <w:bCs/>
          <w:sz w:val="24"/>
          <w:szCs w:val="24"/>
          <w:lang w:val="fr-FR"/>
        </w:rPr>
        <w:t>Prof.</w:t>
      </w:r>
      <w:r w:rsidR="00FB51D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866C4A">
        <w:rPr>
          <w:rFonts w:ascii="Arial" w:hAnsi="Arial" w:cs="Arial"/>
          <w:b/>
          <w:bCs/>
          <w:sz w:val="24"/>
          <w:szCs w:val="24"/>
          <w:lang w:val="fr-FR"/>
        </w:rPr>
        <w:t>dr.</w:t>
      </w:r>
      <w:r w:rsidR="00FB51D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866C4A">
        <w:rPr>
          <w:rFonts w:ascii="Arial" w:hAnsi="Arial" w:cs="Arial"/>
          <w:b/>
          <w:bCs/>
          <w:sz w:val="24"/>
          <w:szCs w:val="24"/>
          <w:lang w:val="fr-FR"/>
        </w:rPr>
        <w:t>Adrian Chircu</w:t>
      </w:r>
      <w:r w:rsidR="00FB51D4">
        <w:rPr>
          <w:rFonts w:ascii="Arial" w:hAnsi="Arial" w:cs="Arial"/>
          <w:b/>
          <w:bCs/>
          <w:sz w:val="24"/>
          <w:szCs w:val="24"/>
          <w:lang w:val="fr-FR"/>
        </w:rPr>
        <w:t>, Director CLRAD</w:t>
      </w:r>
      <w:r w:rsidR="00DE359B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14:paraId="671C9F44" w14:textId="6903C650" w:rsidR="00232668" w:rsidRPr="00866C4A" w:rsidRDefault="00232668" w:rsidP="00B03394">
      <w:pPr>
        <w:shd w:val="clear" w:color="auto" w:fill="FFFFFF"/>
        <w:spacing w:line="240" w:lineRule="auto"/>
        <w:ind w:left="720"/>
        <w:jc w:val="both"/>
        <w:rPr>
          <w:rStyle w:val="yiv1333375211contentpasted0"/>
          <w:rFonts w:ascii="Arial" w:hAnsi="Arial" w:cs="Arial"/>
          <w:b/>
          <w:bCs/>
          <w:sz w:val="24"/>
          <w:szCs w:val="24"/>
          <w:lang w:val="fr-FR"/>
        </w:rPr>
      </w:pPr>
      <w:r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ro-RO"/>
        </w:rPr>
        <w:t> </w:t>
      </w:r>
      <w:r w:rsidRPr="00866C4A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« </w:t>
      </w:r>
      <w:r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ro-RO"/>
        </w:rPr>
        <w:t>Études sur les langues romanes d’hier et d’aujourd’hui </w:t>
      </w:r>
      <w:r w:rsidRPr="00866C4A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»</w:t>
      </w:r>
      <w:r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ro-RO"/>
        </w:rPr>
        <w:t>, </w:t>
      </w:r>
      <w:r w:rsidRPr="00866C4A">
        <w:rPr>
          <w:rStyle w:val="yiv1333375211contentpasted0"/>
          <w:rFonts w:ascii="Arial" w:hAnsi="Arial" w:cs="Arial"/>
          <w:b/>
          <w:bCs/>
          <w:i/>
          <w:iCs/>
          <w:color w:val="000000"/>
          <w:sz w:val="24"/>
          <w:szCs w:val="24"/>
          <w:lang w:val="fr-FR"/>
        </w:rPr>
        <w:t>Studia Universitatis Babe</w:t>
      </w:r>
      <w:r w:rsidR="00FB51D4">
        <w:rPr>
          <w:rStyle w:val="yiv1333375211contentpasted0"/>
          <w:rFonts w:ascii="Tahoma" w:hAnsi="Tahoma" w:cs="Tahoma"/>
          <w:b/>
          <w:bCs/>
          <w:i/>
          <w:iCs/>
          <w:color w:val="000000"/>
          <w:sz w:val="24"/>
          <w:szCs w:val="24"/>
          <w:lang w:val="fr-FR"/>
        </w:rPr>
        <w:t>ş</w:t>
      </w:r>
      <w:r w:rsidRPr="00866C4A">
        <w:rPr>
          <w:rStyle w:val="yiv1333375211contentpasted0"/>
          <w:rFonts w:ascii="Arial" w:hAnsi="Arial" w:cs="Arial"/>
          <w:b/>
          <w:bCs/>
          <w:i/>
          <w:iCs/>
          <w:color w:val="000000"/>
          <w:sz w:val="24"/>
          <w:szCs w:val="24"/>
          <w:lang w:val="fr-FR"/>
        </w:rPr>
        <w:t>-Bolyai. </w:t>
      </w:r>
      <w:r w:rsidRPr="00866C4A">
        <w:rPr>
          <w:rStyle w:val="yiv1333375211contentpasted0"/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>Philologia</w:t>
      </w:r>
      <w:r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it-IT"/>
        </w:rPr>
        <w:t>, 67 (LXVII), nr. 1, Cluj-Napoca, Universitatea Babe</w:t>
      </w:r>
      <w:r w:rsidRPr="00866C4A">
        <w:rPr>
          <w:rStyle w:val="yiv1333375211contentpasted0"/>
          <w:rFonts w:ascii="Tahoma" w:hAnsi="Tahoma" w:cs="Tahoma"/>
          <w:b/>
          <w:bCs/>
          <w:color w:val="000000"/>
          <w:sz w:val="24"/>
          <w:szCs w:val="24"/>
          <w:lang w:val="it-IT"/>
        </w:rPr>
        <w:t>ș</w:t>
      </w:r>
      <w:r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it-IT"/>
        </w:rPr>
        <w:t>-Bolyai, 2022, 368 p. </w:t>
      </w:r>
      <w:r w:rsidR="00797A51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it-IT"/>
        </w:rPr>
        <w:t>(Adrian Chircu éd.)</w:t>
      </w:r>
    </w:p>
    <w:p w14:paraId="5016D33C" w14:textId="763262F5" w:rsidR="00232668" w:rsidRDefault="00797A51" w:rsidP="00B03394">
      <w:pPr>
        <w:shd w:val="clear" w:color="auto" w:fill="FFFFFF"/>
        <w:spacing w:line="240" w:lineRule="auto"/>
        <w:ind w:left="720"/>
        <w:jc w:val="both"/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866C4A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r w:rsidR="00232668" w:rsidRPr="00866C4A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« </w:t>
      </w:r>
      <w:r w:rsidR="00232668"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ro-RO"/>
        </w:rPr>
        <w:t>Recherches sur les langues romanes et leurs variétés </w:t>
      </w:r>
      <w:r w:rsidR="00232668" w:rsidRPr="00866C4A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»,</w:t>
      </w:r>
      <w:r w:rsidR="00232668" w:rsidRPr="00866C4A">
        <w:rPr>
          <w:rStyle w:val="yiv1333375211contentpasted0"/>
          <w:rFonts w:ascii="Arial" w:hAnsi="Arial" w:cs="Arial"/>
          <w:b/>
          <w:bCs/>
          <w:i/>
          <w:iCs/>
          <w:color w:val="000000"/>
          <w:sz w:val="24"/>
          <w:szCs w:val="24"/>
          <w:lang w:val="fr-FR"/>
        </w:rPr>
        <w:t xml:space="preserve"> Studia Universitatis Babe</w:t>
      </w:r>
      <w:r w:rsidR="00232668" w:rsidRPr="00866C4A">
        <w:rPr>
          <w:rStyle w:val="yiv1333375211contentpasted0"/>
          <w:rFonts w:ascii="Tahoma" w:hAnsi="Tahoma" w:cs="Tahoma"/>
          <w:b/>
          <w:bCs/>
          <w:i/>
          <w:iCs/>
          <w:color w:val="000000"/>
          <w:sz w:val="24"/>
          <w:szCs w:val="24"/>
          <w:lang w:val="fr-FR"/>
        </w:rPr>
        <w:t>ș</w:t>
      </w:r>
      <w:r w:rsidR="00232668" w:rsidRPr="00866C4A">
        <w:rPr>
          <w:rStyle w:val="yiv1333375211contentpasted0"/>
          <w:rFonts w:ascii="Arial" w:hAnsi="Arial" w:cs="Arial"/>
          <w:b/>
          <w:bCs/>
          <w:i/>
          <w:iCs/>
          <w:color w:val="000000"/>
          <w:sz w:val="24"/>
          <w:szCs w:val="24"/>
          <w:lang w:val="fr-FR"/>
        </w:rPr>
        <w:t>-Bolyai. </w:t>
      </w:r>
      <w:r w:rsidR="00232668" w:rsidRPr="00866C4A">
        <w:rPr>
          <w:rStyle w:val="yiv1333375211contentpasted0"/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>Philologia</w:t>
      </w:r>
      <w:r w:rsidR="00232668"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it-IT"/>
        </w:rPr>
        <w:t>, 65 (LXV), nr. 4, Cluj-Napoca, Universitatea Babe</w:t>
      </w:r>
      <w:r w:rsidR="00232668" w:rsidRPr="00866C4A">
        <w:rPr>
          <w:rStyle w:val="yiv1333375211contentpasted0"/>
          <w:rFonts w:ascii="Tahoma" w:hAnsi="Tahoma" w:cs="Tahoma"/>
          <w:b/>
          <w:bCs/>
          <w:color w:val="000000"/>
          <w:sz w:val="24"/>
          <w:szCs w:val="24"/>
          <w:lang w:val="it-IT"/>
        </w:rPr>
        <w:t>ș</w:t>
      </w:r>
      <w:r w:rsidR="00232668" w:rsidRPr="00866C4A"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it-IT"/>
        </w:rPr>
        <w:t>-Bolyai, 2020, 478 p. </w:t>
      </w:r>
      <w:r>
        <w:rPr>
          <w:rStyle w:val="yiv1333375211contentpasted0"/>
          <w:rFonts w:ascii="Arial" w:hAnsi="Arial" w:cs="Arial"/>
          <w:b/>
          <w:bCs/>
          <w:color w:val="000000"/>
          <w:sz w:val="24"/>
          <w:szCs w:val="24"/>
          <w:lang w:val="it-IT"/>
        </w:rPr>
        <w:t>(Adrian Chircu éd.)</w:t>
      </w:r>
    </w:p>
    <w:p w14:paraId="3BF23485" w14:textId="620D30C8" w:rsidR="00DE359B" w:rsidRDefault="00DE359B" w:rsidP="00DE359B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E359B">
        <w:rPr>
          <w:rFonts w:ascii="Arial" w:hAnsi="Arial" w:cs="Arial"/>
          <w:b/>
          <w:bCs/>
          <w:sz w:val="24"/>
          <w:szCs w:val="24"/>
          <w:lang w:val="it-IT"/>
        </w:rPr>
        <w:t>Conf. dr. Daciana Vlad</w:t>
      </w:r>
      <w:r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14:paraId="0773674C" w14:textId="1DFA771B" w:rsidR="00DE359B" w:rsidRPr="00DE359B" w:rsidRDefault="00DE359B" w:rsidP="00B03394">
      <w:pPr>
        <w:shd w:val="clear" w:color="auto" w:fill="FFFFFF"/>
        <w:spacing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E359B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Studii de lingvistică</w:t>
      </w:r>
      <w:r w:rsidRPr="00DE359B">
        <w:rPr>
          <w:rFonts w:ascii="Arial" w:hAnsi="Arial" w:cs="Arial"/>
          <w:b/>
          <w:bCs/>
          <w:sz w:val="24"/>
          <w:szCs w:val="24"/>
          <w:lang w:val="it-IT"/>
        </w:rPr>
        <w:t>, Universitatea din Oradea,</w:t>
      </w:r>
      <w:r w:rsidRPr="00DE359B">
        <w:rPr>
          <w:rFonts w:ascii="Arial" w:hAnsi="Arial" w:cs="Arial"/>
          <w:b/>
          <w:bCs/>
          <w:color w:val="363636"/>
          <w:sz w:val="24"/>
          <w:szCs w:val="24"/>
          <w:lang w:val="it-IT"/>
        </w:rPr>
        <w:t> </w:t>
      </w:r>
      <w:r w:rsidRPr="00DE359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vol. 12, nr. 1 «</w:t>
      </w:r>
      <w:r w:rsidRPr="00DE359B">
        <w:rPr>
          <w:rFonts w:ascii="Arial" w:hAnsi="Arial" w:cs="Arial"/>
          <w:b/>
          <w:bCs/>
          <w:sz w:val="24"/>
          <w:szCs w:val="24"/>
          <w:lang w:val="it-IT"/>
        </w:rPr>
        <w:t> </w:t>
      </w:r>
      <w:r w:rsidRPr="00DE359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Les mots résomptifs en discours »</w:t>
      </w:r>
      <w:r w:rsidR="00B03394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="00FB51D4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ş</w:t>
      </w:r>
      <w:r w:rsidR="00B03394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i</w:t>
      </w:r>
      <w:r w:rsidRPr="00DE359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="00B03394" w:rsidRPr="00DE359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2/ 2022</w:t>
      </w:r>
      <w:r w:rsidRPr="00DE359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« Experimental Methods in Language Exploration »</w:t>
      </w:r>
      <w:r w:rsidR="00797A51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(Daciana Vlad red.șef)</w:t>
      </w:r>
    </w:p>
    <w:p w14:paraId="2D3D58BD" w14:textId="5FF83EE6" w:rsidR="00B03394" w:rsidRDefault="00232668" w:rsidP="00B033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866C4A">
        <w:rPr>
          <w:rFonts w:ascii="Arial" w:hAnsi="Arial" w:cs="Arial"/>
          <w:b/>
          <w:bCs/>
          <w:sz w:val="24"/>
          <w:szCs w:val="24"/>
          <w:lang w:val="fr-FR"/>
        </w:rPr>
        <w:t>Lect. dr. Anamaria Curea</w:t>
      </w:r>
      <w:r w:rsidR="00B03394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14:paraId="16B29558" w14:textId="3DEEB555" w:rsidR="00232668" w:rsidRDefault="00232668" w:rsidP="00B03394">
      <w:pPr>
        <w:spacing w:line="240" w:lineRule="auto"/>
        <w:ind w:left="72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fr-FR"/>
        </w:rPr>
      </w:pPr>
      <w:r w:rsidRPr="00866C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fr-FR"/>
        </w:rPr>
        <w:t>« Retour sur le statut épistémologique de l’expressivité en linguistique, au regard de l’École genevoise de linguistique générale », </w:t>
      </w:r>
      <w:r w:rsidRPr="00866C4A">
        <w:rPr>
          <w:rStyle w:val="titre-num-revue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Langages Nº 228 (4/2022)</w:t>
      </w:r>
      <w:r w:rsidRPr="00866C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, pp. 25-43, Armand Colin. </w:t>
      </w:r>
    </w:p>
    <w:p w14:paraId="27299AFE" w14:textId="1BC2A9B8" w:rsidR="00797A51" w:rsidRPr="00FB51D4" w:rsidRDefault="00797A51" w:rsidP="00797A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66C4A">
        <w:rPr>
          <w:rFonts w:ascii="Arial" w:hAnsi="Arial" w:cs="Arial"/>
          <w:b/>
          <w:bCs/>
          <w:sz w:val="24"/>
          <w:szCs w:val="24"/>
          <w:lang w:val="fr-FR"/>
        </w:rPr>
        <w:t xml:space="preserve">Lect. dr. </w:t>
      </w:r>
      <w:r w:rsidRPr="00FB51D4">
        <w:rPr>
          <w:rFonts w:ascii="Arial" w:hAnsi="Arial" w:cs="Arial"/>
          <w:b/>
          <w:bCs/>
          <w:sz w:val="24"/>
          <w:szCs w:val="24"/>
        </w:rPr>
        <w:t>Iulia Mateiu</w:t>
      </w:r>
      <w:r w:rsidR="00FB51D4" w:rsidRPr="00FB51D4">
        <w:rPr>
          <w:rFonts w:ascii="Arial" w:hAnsi="Arial" w:cs="Arial"/>
          <w:b/>
          <w:bCs/>
          <w:sz w:val="24"/>
          <w:szCs w:val="24"/>
        </w:rPr>
        <w:t xml:space="preserve">, </w:t>
      </w:r>
      <w:r w:rsidR="00FB51D4">
        <w:rPr>
          <w:rFonts w:ascii="Arial" w:hAnsi="Arial" w:cs="Arial"/>
          <w:b/>
          <w:bCs/>
          <w:sz w:val="24"/>
          <w:szCs w:val="24"/>
        </w:rPr>
        <w:t>D</w:t>
      </w:r>
      <w:r w:rsidR="00FB51D4" w:rsidRPr="00FB51D4">
        <w:rPr>
          <w:rFonts w:ascii="Arial" w:hAnsi="Arial" w:cs="Arial"/>
          <w:b/>
          <w:bCs/>
          <w:sz w:val="24"/>
          <w:szCs w:val="24"/>
        </w:rPr>
        <w:t>irector adj. CLRAD</w:t>
      </w:r>
      <w:r w:rsidRPr="00FB51D4">
        <w:rPr>
          <w:rFonts w:ascii="Arial" w:hAnsi="Arial" w:cs="Arial"/>
          <w:b/>
          <w:bCs/>
          <w:sz w:val="24"/>
          <w:szCs w:val="24"/>
        </w:rPr>
        <w:t> :</w:t>
      </w:r>
    </w:p>
    <w:p w14:paraId="022BBE85" w14:textId="77777777" w:rsidR="00797A51" w:rsidRDefault="00797A51" w:rsidP="00797A51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B51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51D4">
        <w:rPr>
          <w:rFonts w:ascii="Arial" w:hAnsi="Arial" w:cs="Arial"/>
          <w:b/>
          <w:bCs/>
          <w:sz w:val="24"/>
          <w:szCs w:val="24"/>
        </w:rPr>
        <w:tab/>
      </w:r>
      <w:r w:rsidRPr="00866C4A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Pratique du thème français</w:t>
      </w:r>
      <w:r w:rsidRPr="00866C4A">
        <w:rPr>
          <w:rFonts w:ascii="Arial" w:hAnsi="Arial" w:cs="Arial"/>
          <w:b/>
          <w:bCs/>
          <w:sz w:val="24"/>
          <w:szCs w:val="24"/>
          <w:lang w:val="fr-FR"/>
        </w:rPr>
        <w:t xml:space="preserve">, Cluj-Napoca, Casa Cărţii de Ştiinţă, 2022. </w:t>
      </w:r>
    </w:p>
    <w:p w14:paraId="72A67811" w14:textId="64FDDFA0" w:rsidR="00B03394" w:rsidRDefault="00232668" w:rsidP="00B03394">
      <w:pPr>
        <w:pStyle w:val="yiv3804162106ydp3b13d71eyiv2640203547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lang w:val="fr-FR"/>
        </w:rPr>
      </w:pPr>
      <w:r w:rsidRPr="005037EE">
        <w:rPr>
          <w:rFonts w:ascii="Arial" w:hAnsi="Arial" w:cs="Arial"/>
          <w:b/>
          <w:bCs/>
          <w:lang w:val="fr-FR"/>
        </w:rPr>
        <w:t>Lect. dr. Georgiana Todoran</w:t>
      </w:r>
      <w:r w:rsidR="00B03394">
        <w:rPr>
          <w:rFonts w:ascii="Arial" w:hAnsi="Arial" w:cs="Arial"/>
          <w:b/>
          <w:bCs/>
          <w:lang w:val="fr-FR"/>
        </w:rPr>
        <w:t> :</w:t>
      </w:r>
    </w:p>
    <w:p w14:paraId="5C17FDB3" w14:textId="1E636F11" w:rsidR="00232668" w:rsidRPr="00866C4A" w:rsidRDefault="00232668" w:rsidP="00B03394">
      <w:pPr>
        <w:pStyle w:val="yiv3804162106ydp3b13d71eyiv2640203547msonormal"/>
        <w:shd w:val="clear" w:color="auto" w:fill="FFFFFF"/>
        <w:spacing w:before="0" w:beforeAutospacing="0" w:after="200" w:afterAutospacing="0"/>
        <w:ind w:left="720"/>
        <w:jc w:val="both"/>
        <w:rPr>
          <w:rFonts w:ascii="Arial" w:hAnsi="Arial" w:cs="Arial"/>
          <w:b/>
          <w:bCs/>
          <w:color w:val="1D2228"/>
          <w:lang w:val="fr-FR"/>
        </w:rPr>
      </w:pPr>
      <w:r w:rsidRPr="00B03394">
        <w:rPr>
          <w:rFonts w:ascii="Arial" w:hAnsi="Arial" w:cs="Arial"/>
          <w:b/>
          <w:bCs/>
          <w:i/>
          <w:iCs/>
          <w:lang w:val="fr-FR"/>
        </w:rPr>
        <w:t xml:space="preserve">Aspects du travail de formulation dans l'interaction en contexte académique exolingue. </w:t>
      </w:r>
      <w:r w:rsidR="00B03394" w:rsidRPr="00B03394">
        <w:rPr>
          <w:rFonts w:ascii="Arial" w:hAnsi="Arial" w:cs="Arial"/>
          <w:b/>
          <w:bCs/>
          <w:i/>
          <w:iCs/>
          <w:lang w:val="fr-FR"/>
        </w:rPr>
        <w:t xml:space="preserve">À </w:t>
      </w:r>
      <w:r w:rsidRPr="00B03394">
        <w:rPr>
          <w:rFonts w:ascii="Arial" w:hAnsi="Arial" w:cs="Arial"/>
          <w:b/>
          <w:bCs/>
          <w:i/>
          <w:iCs/>
          <w:lang w:val="fr-FR"/>
        </w:rPr>
        <w:t>base d'un corpus de français oral</w:t>
      </w:r>
      <w:r w:rsidRPr="005037EE">
        <w:rPr>
          <w:rFonts w:ascii="Arial" w:hAnsi="Arial" w:cs="Arial"/>
          <w:b/>
          <w:bCs/>
          <w:lang w:val="fr-FR"/>
        </w:rPr>
        <w:t>,</w:t>
      </w:r>
      <w:r w:rsidRPr="00866C4A">
        <w:rPr>
          <w:rFonts w:ascii="Arial" w:hAnsi="Arial" w:cs="Arial"/>
          <w:b/>
          <w:bCs/>
          <w:lang w:val="fr-FR"/>
        </w:rPr>
        <w:t xml:space="preserve"> Cluj-Napoca, Presa Universitară Cluj</w:t>
      </w:r>
      <w:r>
        <w:rPr>
          <w:rFonts w:ascii="Arial" w:hAnsi="Arial" w:cs="Arial"/>
          <w:b/>
          <w:bCs/>
          <w:lang w:val="fr-FR"/>
        </w:rPr>
        <w:t>e</w:t>
      </w:r>
      <w:r w:rsidRPr="00866C4A">
        <w:rPr>
          <w:rFonts w:ascii="Arial" w:hAnsi="Arial" w:cs="Arial"/>
          <w:b/>
          <w:bCs/>
          <w:lang w:val="fr-FR"/>
        </w:rPr>
        <w:t xml:space="preserve">ană, 2022. </w:t>
      </w:r>
    </w:p>
    <w:p w14:paraId="59EE541A" w14:textId="09126054" w:rsidR="00B03394" w:rsidRPr="00B03394" w:rsidRDefault="00DE359B" w:rsidP="00B033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3394">
        <w:rPr>
          <w:rFonts w:ascii="Arial" w:hAnsi="Arial" w:cs="Arial"/>
          <w:b/>
          <w:bCs/>
          <w:sz w:val="24"/>
          <w:szCs w:val="24"/>
        </w:rPr>
        <w:t>Prof</w:t>
      </w:r>
      <w:r w:rsidR="00B03394" w:rsidRPr="00B03394">
        <w:rPr>
          <w:rFonts w:ascii="Arial" w:hAnsi="Arial" w:cs="Arial"/>
          <w:b/>
          <w:bCs/>
          <w:sz w:val="24"/>
          <w:szCs w:val="24"/>
        </w:rPr>
        <w:t>.</w:t>
      </w:r>
      <w:r w:rsidRPr="00B03394">
        <w:rPr>
          <w:rFonts w:ascii="Arial" w:hAnsi="Arial" w:cs="Arial"/>
          <w:b/>
          <w:bCs/>
          <w:sz w:val="24"/>
          <w:szCs w:val="24"/>
        </w:rPr>
        <w:t xml:space="preserve"> dr. Ligia-Stela Florea</w:t>
      </w:r>
      <w:r w:rsidR="00B03394" w:rsidRPr="00B03394">
        <w:rPr>
          <w:rFonts w:ascii="Arial" w:hAnsi="Arial" w:cs="Arial"/>
          <w:b/>
          <w:bCs/>
          <w:sz w:val="24"/>
          <w:szCs w:val="24"/>
        </w:rPr>
        <w:t>:</w:t>
      </w:r>
    </w:p>
    <w:p w14:paraId="1995291B" w14:textId="15F5BC55" w:rsidR="00DE359B" w:rsidRPr="00FB51D4" w:rsidRDefault="00DE359B" w:rsidP="00B03394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FB51D4">
        <w:rPr>
          <w:rFonts w:ascii="Arial" w:hAnsi="Arial" w:cs="Arial"/>
          <w:b/>
          <w:bCs/>
          <w:i/>
          <w:iCs/>
          <w:sz w:val="24"/>
          <w:szCs w:val="24"/>
        </w:rPr>
        <w:t>Polifonia în structurile limbii. Enunţ, discurs</w:t>
      </w:r>
      <w:r w:rsidRPr="00FB51D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B51D4">
        <w:rPr>
          <w:rFonts w:ascii="Arial" w:hAnsi="Arial" w:cs="Arial"/>
          <w:b/>
          <w:bCs/>
          <w:i/>
          <w:iCs/>
          <w:sz w:val="24"/>
          <w:szCs w:val="24"/>
        </w:rPr>
        <w:t>text</w:t>
      </w:r>
      <w:r w:rsidRPr="00FB51D4">
        <w:rPr>
          <w:rFonts w:ascii="Arial" w:hAnsi="Arial" w:cs="Arial"/>
          <w:b/>
          <w:bCs/>
          <w:sz w:val="24"/>
          <w:szCs w:val="24"/>
        </w:rPr>
        <w:t>, Cluj-Napoca, Casa Cărţii de Ştiinţă, 2022</w:t>
      </w:r>
      <w:r w:rsidR="00FB51D4">
        <w:rPr>
          <w:rFonts w:ascii="Arial" w:hAnsi="Arial" w:cs="Arial"/>
          <w:b/>
          <w:bCs/>
          <w:sz w:val="24"/>
          <w:szCs w:val="24"/>
        </w:rPr>
        <w:t>.</w:t>
      </w:r>
    </w:p>
    <w:sectPr w:rsidR="00DE359B" w:rsidRPr="00FB51D4" w:rsidSect="000F522D">
      <w:pgSz w:w="12240" w:h="15840"/>
      <w:pgMar w:top="1417" w:right="1440" w:bottom="1417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75"/>
    <w:rsid w:val="00094512"/>
    <w:rsid w:val="000C7B9C"/>
    <w:rsid w:val="000D2F44"/>
    <w:rsid w:val="000F522D"/>
    <w:rsid w:val="00112596"/>
    <w:rsid w:val="00177522"/>
    <w:rsid w:val="00232668"/>
    <w:rsid w:val="00282459"/>
    <w:rsid w:val="002D4849"/>
    <w:rsid w:val="00350067"/>
    <w:rsid w:val="003940DD"/>
    <w:rsid w:val="003F3137"/>
    <w:rsid w:val="00406DAB"/>
    <w:rsid w:val="00420F4A"/>
    <w:rsid w:val="00446A9F"/>
    <w:rsid w:val="004C2993"/>
    <w:rsid w:val="004D16DD"/>
    <w:rsid w:val="005037EE"/>
    <w:rsid w:val="005B31DA"/>
    <w:rsid w:val="005C3DDD"/>
    <w:rsid w:val="006614B2"/>
    <w:rsid w:val="00716815"/>
    <w:rsid w:val="0072180F"/>
    <w:rsid w:val="007315D2"/>
    <w:rsid w:val="00797A51"/>
    <w:rsid w:val="007D410F"/>
    <w:rsid w:val="007D7D9A"/>
    <w:rsid w:val="008454A5"/>
    <w:rsid w:val="00866C4A"/>
    <w:rsid w:val="008E640D"/>
    <w:rsid w:val="00914075"/>
    <w:rsid w:val="00922655"/>
    <w:rsid w:val="009508F1"/>
    <w:rsid w:val="009624B5"/>
    <w:rsid w:val="00971D78"/>
    <w:rsid w:val="00A2734B"/>
    <w:rsid w:val="00A70FEC"/>
    <w:rsid w:val="00AC481B"/>
    <w:rsid w:val="00B03394"/>
    <w:rsid w:val="00B166CF"/>
    <w:rsid w:val="00B61956"/>
    <w:rsid w:val="00BD7E0E"/>
    <w:rsid w:val="00C21302"/>
    <w:rsid w:val="00C25AE2"/>
    <w:rsid w:val="00C462EC"/>
    <w:rsid w:val="00C85C5E"/>
    <w:rsid w:val="00D51AEF"/>
    <w:rsid w:val="00DC1FD6"/>
    <w:rsid w:val="00DE359B"/>
    <w:rsid w:val="00E424DC"/>
    <w:rsid w:val="00E74225"/>
    <w:rsid w:val="00E8377B"/>
    <w:rsid w:val="00EE47DF"/>
    <w:rsid w:val="00EF42F2"/>
    <w:rsid w:val="00F654B9"/>
    <w:rsid w:val="00F77C64"/>
    <w:rsid w:val="00F92053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02F94"/>
  <w15:docId w15:val="{51528459-B6F4-46E7-B06F-DAFD86AB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9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33375211msonormal">
    <w:name w:val="yiv1333375211msonormal"/>
    <w:basedOn w:val="Normal"/>
    <w:uiPriority w:val="99"/>
    <w:rsid w:val="005C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33375211contentpasted0">
    <w:name w:val="yiv1333375211contentpasted0"/>
    <w:basedOn w:val="DefaultParagraphFont"/>
    <w:uiPriority w:val="99"/>
    <w:rsid w:val="005C3DDD"/>
  </w:style>
  <w:style w:type="character" w:customStyle="1" w:styleId="titre-num-revue">
    <w:name w:val="titre-num-revue"/>
    <w:basedOn w:val="DefaultParagraphFont"/>
    <w:uiPriority w:val="99"/>
    <w:rsid w:val="005C3DDD"/>
  </w:style>
  <w:style w:type="character" w:styleId="Hyperlink">
    <w:name w:val="Hyperlink"/>
    <w:basedOn w:val="DefaultParagraphFont"/>
    <w:uiPriority w:val="99"/>
    <w:semiHidden/>
    <w:rsid w:val="005C3DDD"/>
    <w:rPr>
      <w:color w:val="0000FF"/>
      <w:u w:val="single"/>
    </w:rPr>
  </w:style>
  <w:style w:type="paragraph" w:customStyle="1" w:styleId="yiv3804162106ydp3b13d71eyiv2640203547msonormal">
    <w:name w:val="yiv3804162106ydp3b13d71eyiv2640203547msonormal"/>
    <w:basedOn w:val="Normal"/>
    <w:uiPriority w:val="99"/>
    <w:rsid w:val="005C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Centrul de Lingvistică Romanică şi Analiza Discursului</vt:lpstr>
    </vt:vector>
  </TitlesOfParts>
  <Company>UBB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de Lingvistică Romanică şi Analiza Discursului</dc:title>
  <dc:subject/>
  <dc:creator>Iulia</dc:creator>
  <cp:keywords/>
  <dc:description/>
  <cp:lastModifiedBy>User</cp:lastModifiedBy>
  <cp:revision>5</cp:revision>
  <cp:lastPrinted>2023-03-31T05:29:00Z</cp:lastPrinted>
  <dcterms:created xsi:type="dcterms:W3CDTF">2023-03-31T08:35:00Z</dcterms:created>
  <dcterms:modified xsi:type="dcterms:W3CDTF">2023-03-31T15:01:00Z</dcterms:modified>
</cp:coreProperties>
</file>